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A895" w14:textId="05908723" w:rsidR="00AD441B" w:rsidRPr="00401B89" w:rsidRDefault="00401B89" w:rsidP="00401B89">
      <w:pPr>
        <w:jc w:val="center"/>
        <w:rPr>
          <w:b/>
          <w:bCs/>
          <w:noProof/>
          <w:lang w:val="sr-Cyrl-RS"/>
        </w:rPr>
      </w:pPr>
      <w:r w:rsidRPr="00401B89">
        <w:rPr>
          <w:b/>
          <w:bCs/>
          <w:noProof/>
          <w:lang w:val="sr-Cyrl-RS"/>
        </w:rPr>
        <w:t>ПР</w:t>
      </w:r>
      <w:r>
        <w:rPr>
          <w:b/>
          <w:bCs/>
          <w:noProof/>
          <w:lang w:val="sr-Cyrl-RS"/>
        </w:rPr>
        <w:t>О</w:t>
      </w:r>
      <w:r w:rsidRPr="00401B89">
        <w:rPr>
          <w:b/>
          <w:bCs/>
          <w:noProof/>
          <w:lang w:val="sr-Cyrl-RS"/>
        </w:rPr>
        <w:t>ФЕСИОНАЛНИ КОРИСНИК</w:t>
      </w:r>
    </w:p>
    <w:p w14:paraId="18E8C76B" w14:textId="66D3A486" w:rsidR="00233821" w:rsidRPr="00233821" w:rsidRDefault="00233821" w:rsidP="00233821">
      <w:pPr>
        <w:jc w:val="both"/>
        <w:rPr>
          <w:noProof/>
          <w:lang w:val="sr-Latn-RS"/>
        </w:rPr>
      </w:pPr>
      <w:r w:rsidRPr="00233821">
        <w:rPr>
          <w:noProof/>
          <w:lang w:val="sr-Latn-RS"/>
        </w:rPr>
        <w:t>Републички геодетски завод, у складу са чланом 18. став 1. Правилника о процени непокретности („Службени гласник РС“, број 113/2014), омогућава издавање извештаја из Регистра цена непокретности путем улоге „Професионални корисник“.</w:t>
      </w:r>
    </w:p>
    <w:p w14:paraId="1216964F" w14:textId="3537112A" w:rsidR="00BE3548" w:rsidRPr="00233821" w:rsidRDefault="00233821" w:rsidP="00233821">
      <w:pPr>
        <w:jc w:val="both"/>
        <w:rPr>
          <w:noProof/>
          <w:lang w:val="sr-Latn-RS"/>
        </w:rPr>
      </w:pPr>
      <w:r w:rsidRPr="00233821">
        <w:rPr>
          <w:noProof/>
          <w:lang w:val="sr-Latn-RS"/>
        </w:rPr>
        <w:t>Услуга је намењена банкама, судским вештацима, лиценцираним проценитељима, агенцијама за промет непокретности, као и другим лицима која имају правни интерес за добијање ових података.</w:t>
      </w:r>
    </w:p>
    <w:p w14:paraId="2E855B25" w14:textId="0C1A59D1" w:rsidR="00233821" w:rsidRPr="00233821" w:rsidRDefault="00233821" w:rsidP="00233821">
      <w:pPr>
        <w:jc w:val="both"/>
        <w:rPr>
          <w:noProof/>
          <w:lang w:val="sr-Latn-RS"/>
        </w:rPr>
      </w:pPr>
      <w:r w:rsidRPr="00233821">
        <w:rPr>
          <w:noProof/>
          <w:lang w:val="sr-Latn-RS"/>
        </w:rPr>
        <w:t xml:space="preserve">Регистрованим корисницима је путем веб-апликације омогућено да, у свега неколико корака, </w:t>
      </w:r>
      <w:r w:rsidRPr="00233821">
        <w:rPr>
          <w:b/>
          <w:bCs/>
          <w:noProof/>
          <w:lang w:val="sr-Latn-RS"/>
        </w:rPr>
        <w:t>самостално генеришу извештаје из Регистра цена непокретности</w:t>
      </w:r>
      <w:r w:rsidRPr="00233821">
        <w:rPr>
          <w:noProof/>
          <w:lang w:val="sr-Latn-RS"/>
        </w:rPr>
        <w:t>, у складу са параметрима из захтева и након уплате прописане накнаде за издавање података.</w:t>
      </w:r>
    </w:p>
    <w:p w14:paraId="6962BCEE" w14:textId="77777777" w:rsidR="00233821" w:rsidRPr="00233821" w:rsidRDefault="00233821" w:rsidP="00233821">
      <w:pPr>
        <w:jc w:val="both"/>
        <w:rPr>
          <w:b/>
          <w:bCs/>
          <w:noProof/>
          <w:u w:val="single"/>
          <w:lang w:val="en-US"/>
        </w:rPr>
      </w:pPr>
      <w:r w:rsidRPr="00233821">
        <w:rPr>
          <w:b/>
          <w:bCs/>
          <w:noProof/>
          <w:u w:val="single"/>
          <w:lang w:val="en-US"/>
        </w:rPr>
        <w:t>Како постати Професионални корисник?</w:t>
      </w:r>
    </w:p>
    <w:p w14:paraId="0BF6DAB8" w14:textId="77777777" w:rsidR="00233821" w:rsidRPr="00233821" w:rsidRDefault="00233821" w:rsidP="00233821">
      <w:pPr>
        <w:spacing w:after="0"/>
        <w:jc w:val="both"/>
        <w:rPr>
          <w:noProof/>
          <w:lang w:val="en-US"/>
        </w:rPr>
      </w:pPr>
      <w:r w:rsidRPr="00233821">
        <w:rPr>
          <w:noProof/>
          <w:lang w:val="en-US"/>
        </w:rPr>
        <w:t>За приступ Регистру цена непокретности путем улоге „Професионални корисник“ потребно је:</w:t>
      </w:r>
    </w:p>
    <w:p w14:paraId="183179AC" w14:textId="77777777" w:rsidR="00233821" w:rsidRPr="00233821" w:rsidRDefault="00233821" w:rsidP="00233821">
      <w:pPr>
        <w:spacing w:before="120" w:after="0"/>
        <w:jc w:val="both"/>
        <w:rPr>
          <w:noProof/>
          <w:lang w:val="en-US"/>
        </w:rPr>
      </w:pPr>
      <w:r w:rsidRPr="00233821">
        <w:rPr>
          <w:b/>
          <w:bCs/>
          <w:noProof/>
          <w:lang w:val="en-US"/>
        </w:rPr>
        <w:t>1. Доставити приступне податке</w:t>
      </w:r>
    </w:p>
    <w:p w14:paraId="7AA20149" w14:textId="2F8BBBDE" w:rsidR="00233821" w:rsidRPr="00233821" w:rsidRDefault="00233821" w:rsidP="00233821">
      <w:pPr>
        <w:spacing w:after="0"/>
        <w:jc w:val="both"/>
        <w:rPr>
          <w:noProof/>
          <w:lang w:val="en-US"/>
        </w:rPr>
      </w:pPr>
      <w:r w:rsidRPr="00233821">
        <w:rPr>
          <w:noProof/>
          <w:lang w:val="en-US"/>
        </w:rPr>
        <w:t xml:space="preserve">Попуњен формулар </w:t>
      </w:r>
      <w:r w:rsidRPr="00233821">
        <w:rPr>
          <w:b/>
          <w:bCs/>
          <w:noProof/>
          <w:lang w:val="en-US"/>
        </w:rPr>
        <w:t>„Приступни подаци корисника“</w:t>
      </w:r>
      <w:r w:rsidRPr="00233821">
        <w:rPr>
          <w:noProof/>
          <w:lang w:val="en-US"/>
        </w:rPr>
        <w:t>, који се налази у прилогу, потребно је доставити електронском поштом на адресу</w:t>
      </w:r>
      <w:r>
        <w:rPr>
          <w:noProof/>
          <w:lang w:val="en-US"/>
        </w:rPr>
        <w:t xml:space="preserve">: </w:t>
      </w:r>
      <w:hyperlink r:id="rId5" w:history="1">
        <w:r w:rsidRPr="00233821">
          <w:rPr>
            <w:rStyle w:val="Hyperlink"/>
            <w:b/>
            <w:bCs/>
            <w:noProof/>
            <w:lang w:val="en-US"/>
          </w:rPr>
          <w:t>procena@rgz.gov.rs</w:t>
        </w:r>
      </w:hyperlink>
    </w:p>
    <w:p w14:paraId="341848DA" w14:textId="77777777" w:rsidR="00233821" w:rsidRPr="00233821" w:rsidRDefault="00233821" w:rsidP="00233821">
      <w:pPr>
        <w:spacing w:before="120" w:after="0"/>
        <w:jc w:val="both"/>
        <w:rPr>
          <w:noProof/>
          <w:lang w:val="en-US"/>
        </w:rPr>
      </w:pPr>
      <w:r w:rsidRPr="00233821">
        <w:rPr>
          <w:b/>
          <w:bCs/>
          <w:noProof/>
          <w:lang w:val="en-US"/>
        </w:rPr>
        <w:t>2. Верификовати кориснички налог</w:t>
      </w:r>
    </w:p>
    <w:p w14:paraId="22AFAC70" w14:textId="77777777" w:rsidR="00233821" w:rsidRPr="00233821" w:rsidRDefault="00233821" w:rsidP="00233821">
      <w:pPr>
        <w:jc w:val="both"/>
        <w:rPr>
          <w:noProof/>
          <w:lang w:val="en-US"/>
        </w:rPr>
      </w:pPr>
      <w:r w:rsidRPr="00233821">
        <w:rPr>
          <w:noProof/>
          <w:lang w:val="en-US"/>
        </w:rPr>
        <w:t>Након што Одељење за процену и вођење вредности непокретности отвори кориснички налог, корисник путем електронске поште добија иницијалне податке за верификацију налога, као и упутство за приступ и коришћење апликације Регистар цена непокретности у улози „Професионални корисник“.</w:t>
      </w:r>
    </w:p>
    <w:p w14:paraId="014A868C" w14:textId="13254AB8" w:rsidR="00FB2797" w:rsidRPr="00FB2797" w:rsidRDefault="00FB2797" w:rsidP="00FB2797">
      <w:pPr>
        <w:jc w:val="both"/>
        <w:rPr>
          <w:noProof/>
          <w:lang w:val="sr-Cyrl-RS"/>
        </w:rPr>
      </w:pPr>
      <w:r w:rsidRPr="00FB2797">
        <w:rPr>
          <w:noProof/>
          <w:lang w:val="en-US"/>
        </w:rPr>
        <w:t xml:space="preserve">Након верификације налога, корисник може </w:t>
      </w:r>
      <w:r w:rsidRPr="00FB2797">
        <w:rPr>
          <w:b/>
          <w:bCs/>
          <w:noProof/>
          <w:lang w:val="en-US"/>
        </w:rPr>
        <w:t xml:space="preserve">самостално да генерише извештаје из Регистра цена непокретности било </w:t>
      </w:r>
      <w:r>
        <w:rPr>
          <w:b/>
          <w:bCs/>
          <w:noProof/>
          <w:lang w:val="sr-Cyrl-RS"/>
        </w:rPr>
        <w:t xml:space="preserve">у </w:t>
      </w:r>
      <w:r w:rsidRPr="00FB2797">
        <w:rPr>
          <w:b/>
          <w:bCs/>
          <w:noProof/>
          <w:lang w:val="en-US"/>
        </w:rPr>
        <w:t>које време</w:t>
      </w:r>
      <w:r>
        <w:rPr>
          <w:noProof/>
          <w:lang w:val="sr-Cyrl-RS"/>
        </w:rPr>
        <w:t>, према задатим параметри</w:t>
      </w:r>
      <w:r w:rsidRPr="00FB2797">
        <w:rPr>
          <w:noProof/>
          <w:lang w:val="sr-Cyrl-RS"/>
        </w:rPr>
        <w:t xml:space="preserve">ма и то </w:t>
      </w:r>
      <w:r w:rsidRPr="00FB2797">
        <w:rPr>
          <w:noProof/>
          <w:lang w:val="en-US"/>
        </w:rPr>
        <w:t xml:space="preserve">представља </w:t>
      </w:r>
      <w:r w:rsidRPr="00FB2797">
        <w:rPr>
          <w:b/>
          <w:bCs/>
          <w:noProof/>
          <w:lang w:val="en-US"/>
        </w:rPr>
        <w:t>најбржи начин за приступ подацима из Регистра цена непокретности</w:t>
      </w:r>
      <w:r w:rsidRPr="00FB2797">
        <w:rPr>
          <w:b/>
          <w:bCs/>
          <w:noProof/>
          <w:lang w:val="sr-Cyrl-RS"/>
        </w:rPr>
        <w:t>.</w:t>
      </w:r>
    </w:p>
    <w:p w14:paraId="23185837" w14:textId="77777777" w:rsidR="00FB2797" w:rsidRDefault="00FB2797" w:rsidP="00FB2797">
      <w:pPr>
        <w:jc w:val="both"/>
        <w:rPr>
          <w:noProof/>
          <w:lang w:val="en-US"/>
        </w:rPr>
      </w:pPr>
      <w:r w:rsidRPr="00FB2797">
        <w:rPr>
          <w:noProof/>
          <w:lang w:val="en-US"/>
        </w:rPr>
        <w:t>Приликом првог пријављивања у апликацију, Професионални корисник је у обавези да прочита и прихвати услове коришћења. На тај начин обезбеђују се формални услови предвиђени Законом о ауторском и сродним правима и уређују права и обавезе уговорних страна.</w:t>
      </w:r>
    </w:p>
    <w:p w14:paraId="4B7B89C8" w14:textId="77777777" w:rsidR="00FB2797" w:rsidRPr="00FB2797" w:rsidRDefault="00FB2797" w:rsidP="00FB2797">
      <w:pPr>
        <w:jc w:val="both"/>
        <w:rPr>
          <w:b/>
          <w:bCs/>
          <w:noProof/>
          <w:lang w:val="en-US"/>
        </w:rPr>
      </w:pPr>
      <w:r w:rsidRPr="00FB2797">
        <w:rPr>
          <w:b/>
          <w:bCs/>
          <w:noProof/>
          <w:lang w:val="en-US"/>
        </w:rPr>
        <w:t>Који подаци могу бити предмет захтева?</w:t>
      </w:r>
    </w:p>
    <w:p w14:paraId="5D61A7E7" w14:textId="77777777" w:rsidR="00FB2797" w:rsidRPr="00FB2797" w:rsidRDefault="00FB2797" w:rsidP="00FB2797">
      <w:pPr>
        <w:jc w:val="both"/>
        <w:rPr>
          <w:noProof/>
          <w:lang w:val="en-US"/>
        </w:rPr>
      </w:pPr>
      <w:r w:rsidRPr="00FB2797">
        <w:rPr>
          <w:noProof/>
          <w:lang w:val="en-US"/>
        </w:rPr>
        <w:t xml:space="preserve">Предмет захтева могу бити подаци из Регистра цена непокретности о реализованим купопродајама које се односе на </w:t>
      </w:r>
      <w:r w:rsidRPr="00FB2797">
        <w:rPr>
          <w:b/>
          <w:bCs/>
          <w:noProof/>
          <w:lang w:val="en-US"/>
        </w:rPr>
        <w:t>једну врсту и подврсту непокретности</w:t>
      </w:r>
      <w:r w:rsidRPr="00FB2797">
        <w:rPr>
          <w:noProof/>
          <w:lang w:val="en-US"/>
        </w:rPr>
        <w:t>, на одређеном подручју и у одређеном временском периоду.</w:t>
      </w:r>
    </w:p>
    <w:p w14:paraId="492D6579" w14:textId="1AC19A80" w:rsidR="00FB2797" w:rsidRPr="00401B89" w:rsidRDefault="00FB2797" w:rsidP="00401B89">
      <w:pPr>
        <w:spacing w:after="0"/>
        <w:jc w:val="both"/>
        <w:rPr>
          <w:noProof/>
          <w:lang w:val="en-US"/>
        </w:rPr>
      </w:pPr>
      <w:r w:rsidRPr="00FB2797">
        <w:rPr>
          <w:noProof/>
          <w:lang w:val="en-US"/>
        </w:rPr>
        <w:t>Подручје претраге може бити дефинисано према:</w:t>
      </w:r>
      <w:r w:rsidR="00401B89">
        <w:rPr>
          <w:noProof/>
          <w:lang w:val="sr-Cyrl-RS"/>
        </w:rPr>
        <w:t xml:space="preserve"> </w:t>
      </w:r>
      <w:r w:rsidRPr="00FB2797">
        <w:rPr>
          <w:noProof/>
          <w:lang w:val="en-US"/>
        </w:rPr>
        <w:t>општини</w:t>
      </w:r>
      <w:r w:rsidR="00401B89">
        <w:rPr>
          <w:noProof/>
          <w:lang w:val="sr-Cyrl-RS"/>
        </w:rPr>
        <w:t xml:space="preserve">, </w:t>
      </w:r>
      <w:r w:rsidRPr="00FB2797">
        <w:rPr>
          <w:noProof/>
          <w:lang w:val="en-US"/>
        </w:rPr>
        <w:t>катастарској општини</w:t>
      </w:r>
      <w:r w:rsidR="00401B89">
        <w:rPr>
          <w:noProof/>
          <w:lang w:val="sr-Cyrl-RS"/>
        </w:rPr>
        <w:t xml:space="preserve">, </w:t>
      </w:r>
      <w:r w:rsidRPr="00FB2797">
        <w:rPr>
          <w:noProof/>
          <w:lang w:val="en-US"/>
        </w:rPr>
        <w:t>једној или више катастарских парцела</w:t>
      </w:r>
      <w:r w:rsidR="00401B89">
        <w:rPr>
          <w:noProof/>
          <w:lang w:val="sr-Cyrl-RS"/>
        </w:rPr>
        <w:t xml:space="preserve">, </w:t>
      </w:r>
      <w:r w:rsidRPr="00FB2797">
        <w:rPr>
          <w:noProof/>
          <w:lang w:val="en-US"/>
        </w:rPr>
        <w:t>улици или</w:t>
      </w:r>
      <w:r w:rsidR="00401B89">
        <w:rPr>
          <w:noProof/>
          <w:lang w:val="sr-Cyrl-RS"/>
        </w:rPr>
        <w:t xml:space="preserve"> </w:t>
      </w:r>
      <w:r w:rsidRPr="00401B89">
        <w:rPr>
          <w:noProof/>
          <w:lang w:val="en-US"/>
        </w:rPr>
        <w:t>делу улице.</w:t>
      </w:r>
    </w:p>
    <w:p w14:paraId="6D9AB9FB" w14:textId="77777777" w:rsidR="00FB2797" w:rsidRPr="00FB2797" w:rsidRDefault="00FB2797" w:rsidP="00401B89">
      <w:pPr>
        <w:spacing w:before="160"/>
        <w:jc w:val="both"/>
        <w:rPr>
          <w:b/>
          <w:bCs/>
          <w:noProof/>
          <w:lang w:val="en-US"/>
        </w:rPr>
      </w:pPr>
      <w:r w:rsidRPr="00FB2797">
        <w:rPr>
          <w:b/>
          <w:bCs/>
          <w:noProof/>
          <w:lang w:val="en-US"/>
        </w:rPr>
        <w:t>Накнада за издавање података</w:t>
      </w:r>
    </w:p>
    <w:p w14:paraId="63DDC905" w14:textId="77777777" w:rsidR="00FB2797" w:rsidRPr="00FB2797" w:rsidRDefault="00FB2797" w:rsidP="00401B89">
      <w:pPr>
        <w:spacing w:after="0"/>
        <w:jc w:val="both"/>
        <w:rPr>
          <w:noProof/>
          <w:lang w:val="en-US"/>
        </w:rPr>
      </w:pPr>
      <w:r w:rsidRPr="00FB2797">
        <w:rPr>
          <w:noProof/>
          <w:lang w:val="en-US"/>
        </w:rPr>
        <w:t>У складу са тарифним бројем 215к Закона о републичким административним таксама („Службени гласник РС“, бр. 43/03, 51/03, 61/05, 101/05, 5/09, 54/09, 50/11, 70/11, 55/12, 93/12, 47/13, 65/13, 57/14, 45/15, 83/15, 112/15, 50/16, 61/17, 113/17, 3/18, 50/18, 95/18, 38/19, 86/19, 90/19, 98/20, 144/20, 62/21, 138/22, 54/23, 92/23, 59/24, 63/24, 94/24, 55/25 и 54/26), такса за издавање података из Регистра цена непокретности износи:</w:t>
      </w:r>
    </w:p>
    <w:p w14:paraId="4E75A1F4" w14:textId="77777777" w:rsidR="00FB2797" w:rsidRPr="00FB2797" w:rsidRDefault="00FB2797" w:rsidP="00401B89">
      <w:pPr>
        <w:spacing w:after="120"/>
        <w:jc w:val="center"/>
        <w:rPr>
          <w:noProof/>
          <w:lang w:val="en-US"/>
        </w:rPr>
      </w:pPr>
      <w:r w:rsidRPr="00FB2797">
        <w:rPr>
          <w:b/>
          <w:bCs/>
          <w:noProof/>
          <w:lang w:val="en-US"/>
        </w:rPr>
        <w:t>870,00 РСД по једном извештају.</w:t>
      </w:r>
    </w:p>
    <w:p w14:paraId="43373EB1" w14:textId="232A66C5" w:rsidR="00BE3548" w:rsidRPr="00233821" w:rsidRDefault="00FB2797" w:rsidP="00233821">
      <w:pPr>
        <w:jc w:val="both"/>
        <w:rPr>
          <w:noProof/>
          <w:lang w:val="sr-Latn-RS"/>
        </w:rPr>
      </w:pPr>
      <w:r w:rsidRPr="00FB2797">
        <w:rPr>
          <w:noProof/>
          <w:lang w:val="en-US"/>
        </w:rPr>
        <w:t xml:space="preserve">Један извештај може садржати податке за </w:t>
      </w:r>
      <w:r w:rsidRPr="00FB2797">
        <w:rPr>
          <w:b/>
          <w:bCs/>
          <w:noProof/>
          <w:lang w:val="en-US"/>
        </w:rPr>
        <w:t>највише 15 купопродаја</w:t>
      </w:r>
      <w:r w:rsidRPr="00FB2797">
        <w:rPr>
          <w:noProof/>
          <w:lang w:val="en-US"/>
        </w:rPr>
        <w:t xml:space="preserve">, док један захтев може обухватити </w:t>
      </w:r>
      <w:r w:rsidRPr="00FB2797">
        <w:rPr>
          <w:b/>
          <w:bCs/>
          <w:noProof/>
          <w:lang w:val="en-US"/>
        </w:rPr>
        <w:t>више извештаја</w:t>
      </w:r>
      <w:r w:rsidRPr="00FB2797">
        <w:rPr>
          <w:noProof/>
          <w:lang w:val="en-US"/>
        </w:rPr>
        <w:t>.</w:t>
      </w:r>
      <w:r w:rsidR="00BE3548" w:rsidRPr="00233821">
        <w:rPr>
          <w:noProof/>
          <w:lang w:val="sr-Latn-RS"/>
        </w:rPr>
        <w:t xml:space="preserve"> </w:t>
      </w:r>
    </w:p>
    <w:sectPr w:rsidR="00BE3548" w:rsidRPr="00233821" w:rsidSect="00401B89">
      <w:pgSz w:w="12240" w:h="15840" w:code="1"/>
      <w:pgMar w:top="973" w:right="1133" w:bottom="1170" w:left="113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963A4"/>
    <w:multiLevelType w:val="multilevel"/>
    <w:tmpl w:val="BAD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6378C7"/>
    <w:multiLevelType w:val="hybridMultilevel"/>
    <w:tmpl w:val="783058EE"/>
    <w:lvl w:ilvl="0" w:tplc="EB3AD1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B60E3"/>
    <w:multiLevelType w:val="hybridMultilevel"/>
    <w:tmpl w:val="43406302"/>
    <w:lvl w:ilvl="0" w:tplc="EB3AD1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479233">
    <w:abstractNumId w:val="1"/>
  </w:num>
  <w:num w:numId="2" w16cid:durableId="1065686581">
    <w:abstractNumId w:val="2"/>
  </w:num>
  <w:num w:numId="3" w16cid:durableId="18966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48"/>
    <w:rsid w:val="00047F8A"/>
    <w:rsid w:val="00076083"/>
    <w:rsid w:val="00113C53"/>
    <w:rsid w:val="001C2D71"/>
    <w:rsid w:val="001D79AF"/>
    <w:rsid w:val="00233821"/>
    <w:rsid w:val="00250BE3"/>
    <w:rsid w:val="002D1842"/>
    <w:rsid w:val="00401B89"/>
    <w:rsid w:val="00424E67"/>
    <w:rsid w:val="004D346D"/>
    <w:rsid w:val="005C6ABB"/>
    <w:rsid w:val="007030D8"/>
    <w:rsid w:val="007B6665"/>
    <w:rsid w:val="00983B48"/>
    <w:rsid w:val="009B4EC3"/>
    <w:rsid w:val="009B4F3D"/>
    <w:rsid w:val="00AD116B"/>
    <w:rsid w:val="00AD441B"/>
    <w:rsid w:val="00BE3548"/>
    <w:rsid w:val="00C84F84"/>
    <w:rsid w:val="00D70184"/>
    <w:rsid w:val="00FB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5A24"/>
  <w15:chartTrackingRefBased/>
  <w15:docId w15:val="{962E12DA-787B-46AD-82D6-9DC71087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E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C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38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cena@rgz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Василија Живановић</dc:creator>
  <cp:keywords/>
  <dc:description/>
  <cp:lastModifiedBy>Nevena Petrović</cp:lastModifiedBy>
  <cp:revision>2</cp:revision>
  <cp:lastPrinted>2026-09-02T09:31:00Z</cp:lastPrinted>
  <dcterms:created xsi:type="dcterms:W3CDTF">2026-09-02T10:25:00Z</dcterms:created>
  <dcterms:modified xsi:type="dcterms:W3CDTF">2026-09-02T10:25:00Z</dcterms:modified>
</cp:coreProperties>
</file>